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CKMS – 2016 AGM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June 4th, 2016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Location: Waterloo Library, Main Branch, Waterloo ON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Attendance: Cam Vannatter, Jessica Becker, Tiarra Robinson, Peter Higdon, Alim Nathoo, Carmelo Furruggio, Dan Lynn, Dan Kellar, Jeff Stager, Jenniefer Stronge, Milan Majstorovic, Nat Persaud, Rob McKenna, Sean Collins, Jordan Dorans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Proxy: Adam Kras, Shannon Kavanaugh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Call to order at 2:50PM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Welcome and Introductions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Dan thanks the past board for their hard work and tough decisions focusing on the move during the course of the past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2152650" cy="16383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 b="34896" l="32693" r="31090" t="3064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Agenda for AGM is displayed: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3814584" cy="2922331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9254" l="21955" r="3364" t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3814584" cy="2922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Motion to approve: Sean</w:t>
        <w:br w:type="textWrapping"/>
        <w:t xml:space="preserve">Second: Rob</w:t>
        <w:br w:type="textWrapping"/>
        <w:t xml:space="preserve">PASSED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SPACE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4552950" cy="34575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9254" l="20353" r="3044" t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  <w:t xml:space="preserve">Ventilation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suggested for lounge area – must wait until studio A is soundproofed.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Questions about plans for the floor at the station.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FINANCES – Dan &amp; Rob discuss how things at the station were left.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5943600" cy="3656096"/>
            <wp:effectExtent b="0" l="0" r="0" t="0"/>
            <wp:docPr descr="https://lh5.googleusercontent.com/k1pBorNMndbDkZ9YWpSPSb4Aol_L_hizzZzOdU1xpXwNTU-9N3-7YzXKLxoN3ifleO_u46gLziX-ZMXL_c6l3NrrAgoYgaqY1lwTvJNT7CSH09V9LWqMV8klZ7jqEl_PbNs1JX2ifvg" id="6" name="image12.png"/>
            <a:graphic>
              <a:graphicData uri="http://schemas.openxmlformats.org/drawingml/2006/picture">
                <pic:pic>
                  <pic:nvPicPr>
                    <pic:cNvPr descr="https://lh5.googleusercontent.com/k1pBorNMndbDkZ9YWpSPSb4Aol_L_hizzZzOdU1xpXwNTU-9N3-7YzXKLxoN3ifleO_u46gLziX-ZMXL_c6l3NrrAgoYgaqY1lwTvJNT7CSH09V9LWqMV8klZ7jqEl_PbNs1JX2ifvg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Finances Continued: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5943600" cy="3219450"/>
            <wp:effectExtent b="0" l="0" r="0" t="0"/>
            <wp:docPr descr="https://lh4.googleusercontent.com/W7KoClxklTeJYzmvR9yyw5WGzoxdH8NMmL8lWDxjczXLZSdGBhburgSHwuJg3BG22IWqIiUeWzzNBfsxnL7BaMe4YM6TcPoEt849oAuwy7PK0eDeHG1sdEVG_9lesjaIrc17NFB8elk" id="5" name="image11.png"/>
            <a:graphic>
              <a:graphicData uri="http://schemas.openxmlformats.org/drawingml/2006/picture">
                <pic:pic>
                  <pic:nvPicPr>
                    <pic:cNvPr descr="https://lh4.googleusercontent.com/W7KoClxklTeJYzmvR9yyw5WGzoxdH8NMmL8lWDxjczXLZSdGBhburgSHwuJg3BG22IWqIiUeWzzNBfsxnL7BaMe4YM6TcPoEt849oAuwy7PK0eDeHG1sdEVG_9lesjaIrc17NFB8elk"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CSJ – questions what this program is? Money will  be received and what will it go towards? How is it helping the station?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CRFC – grant policy is to only fund a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Discussion of possible decrease of membership fee to $20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Questions from membership about Insurance and taxes.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Motion to approve the above proposed budget: Nat</w:t>
        <w:br w:type="textWrapping"/>
        <w:t xml:space="preserve">Second: Cam</w:t>
        <w:br w:type="textWrapping"/>
        <w:t xml:space="preserve">Passed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Music - Rob</w:t>
        <w:br w:type="textWrapping"/>
        <w:t xml:space="preserve">This committee will pick up once the space is set up a bit better.</w:t>
        <w:br w:type="textWrapping"/>
        <w:t xml:space="preserve">Jenn volunteers for Digital music submission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Tech – Nat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Past year accomplishments with the move discussed</w:t>
        <w:br w:type="textWrapping"/>
        <w:t xml:space="preserve">Thanks to email responders who help with troubleshooting the membership</w:t>
        <w:br w:type="textWrapping"/>
        <w:t xml:space="preserve">Future:</w:t>
        <w:br w:type="textWrapping"/>
        <w:t xml:space="preserve">- Emergency Broadcast System</w:t>
        <w:br w:type="textWrapping"/>
        <w:t xml:space="preserve">- Listener interaction</w:t>
        <w:br w:type="textWrapping"/>
        <w:t xml:space="preserve">- Quality and Reliability of broadcast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Possible workshops in summer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Outreach – cam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Social media</w:t>
        <w:br w:type="textWrapping"/>
        <w:t xml:space="preserve">outreach events</w:t>
        <w:br w:type="textWrapping"/>
        <w:t xml:space="preserve">Contact to become a part of this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Fundraising</w:t>
        <w:br w:type="textWrapping"/>
        <w:t xml:space="preserve">We need volunteers to help organize and set these up</w:t>
        <w:br w:type="textWrapping"/>
        <w:t xml:space="preserve">Dawn suggests possible workshops</w:t>
        <w:br w:type="textWrapping"/>
        <w:t xml:space="preserve">Nat agrees to take on Fundraising initiative</w:t>
        <w:br w:type="textWrapping"/>
        <w:t xml:space="preserve">discussion of Carlo &amp;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Programming - Rob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New programming and Incentive Program reviewed. This program was already approved at the last board meeting and is now being presented to the membership.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Policy Ratification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128" w:line="240" w:lineRule="auto"/>
        <w:ind w:left="720" w:hanging="36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u w:val="single"/>
          <w:rtl w:val="0"/>
        </w:rPr>
        <w:t xml:space="preserve">Defining “Member in Good Standing” in Sec 3 (Membership)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Add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3d) A member in good standing has paid their membership for the year. If the member is also a programmer, they must have up to date show finances or an approved payment plan in place with the program director.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128" w:line="240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Vote: 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40" w:lineRule="auto"/>
        <w:ind w:left="0" w:firstLine="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u w:val="single"/>
          <w:rtl w:val="0"/>
        </w:rPr>
        <w:t xml:space="preserve">AGM Timing Change in Sec 5.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Change a) The Annual General Meeting of the Corporation shall take in the spring of each year and shall be held at such a place as designated by the Board of Directors (hereinafter “the Board”).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40" w:lineRule="auto"/>
        <w:ind w:firstLine="72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To - a) The Annual General Meeting of the Corporation shall take place annually within 3 months of the end of a fiscal year.  The meeting shall be held at such a place as designated by the Board of Directors (hereinafter “the Board”).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Nat Notes that the AGM is intended to approve the next year</w:t>
      </w:r>
      <w:r w:rsidDel="00000000" w:rsidR="00000000" w:rsidRPr="00000000">
        <w:rPr>
          <w:rtl w:val="0"/>
        </w:rPr>
        <w:t xml:space="preserve">’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s 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  <w:t xml:space="preserve">Amended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a) The Annual General Meeting of the Corporation shall take place annually within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the 3 months prior</w:t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 to the end of a fiscal year.  The meeting shall be held at such a place as designated by the Board of Directors (hereinafter “the Board”).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128"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u w:val="single"/>
          <w:rtl w:val="0"/>
        </w:rPr>
        <w:t xml:space="preserve">Conditions on Head office Location in Sec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40" w:lineRule="auto"/>
        <w:ind w:left="720" w:firstLine="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Change 2 from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The head office of the Corporation shall be within the city of Waterloo, in the province of Ontario.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128" w:line="240" w:lineRule="auto"/>
        <w:ind w:firstLine="720"/>
        <w:contextualSpacing w:val="0"/>
        <w:rPr>
          <w:i w:val="1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To - The head office of the Corporation shall be within the Region of Waterloo, in the province of Ontario.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128" w:line="240" w:lineRule="auto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128" w:line="240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4) 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u w:val="single"/>
          <w:rtl w:val="0"/>
        </w:rPr>
        <w:t xml:space="preserve">Changing Quorum for board meetings in Sec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40" w:lineRule="auto"/>
        <w:ind w:left="720" w:firstLine="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Change the first sentence of 7a) from - A quorum for the transaction of the business of the Corporation shall be four (4) Directors.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128" w:line="240" w:lineRule="auto"/>
        <w:ind w:left="720" w:firstLine="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To - 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A quorum for the transaction of the business of the Corporation shall be six (6) Directors.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Rob – what if the board of directors only has 5 members sitting on the board. Nothing will ever be accomplished.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  <w:t xml:space="preserve">Amended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A quorum for the transaction of the business of the Corporation shall be more than 50% of the board members.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128" w:line="240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5) 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u w:val="single"/>
          <w:rtl w:val="0"/>
        </w:rPr>
        <w:t xml:space="preserve">Updating voting rules on removing a director to reflect a larger board (Sec 14).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="240" w:lineRule="auto"/>
        <w:ind w:left="720" w:firstLine="0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Change 14f from - During any meeting of the Board, the directors may, by a majority vote of at least five (5) of seven (7) Directors, choose to strip any Officer of their position as an Officer of the Corporation.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i w:val="1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z w:val="22"/>
          <w:szCs w:val="22"/>
          <w:rtl w:val="0"/>
        </w:rPr>
        <w:t xml:space="preserve">To - During any meeting of the Board, the directors may, by a majority vote of at least eight (8) of eleven (11) Directors, choose to strip any Officer of their position as an Officer of the Corporation.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Rob – Same issue as #4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  <w:t xml:space="preserve">Amended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 During any meeting of the Board, the directors may, by a majority vote of at least 70% of the Directors, choose to strip any Officer of their position as an Officer of the Corporation.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Members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Dan wanted to note the CSJ community newsroom program which starts up on Monday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Jeff Stager notes that AWS – for podcasting needs a better payment plan and steps to upload.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Dawn: has questions about co-ops and anti-</w:t>
      </w:r>
      <w:r w:rsidDel="00000000" w:rsidR="00000000" w:rsidRPr="00000000">
        <w:rPr>
          <w:rtl w:val="0"/>
        </w:rPr>
        <w:t xml:space="preserve">oppression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policy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Jeff stager: notes that the studio computer is loud.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Board Elections: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Dan, Cam and Moses are returning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/>
      </w:pPr>
      <w:r w:rsidDel="00000000" w:rsidR="00000000" w:rsidRPr="00000000">
        <w:drawing>
          <wp:inline distB="0" distT="0" distL="0" distR="0">
            <wp:extent cx="3858299" cy="289731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5881" l="17790" r="39101" t="33655"/>
                    <a:stretch>
                      <a:fillRect/>
                    </a:stretch>
                  </pic:blipFill>
                  <pic:spPr>
                    <a:xfrm>
                      <a:off x="0" y="0"/>
                      <a:ext cx="3858299" cy="2897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Nominations: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Dan nominates Jessica and Rob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Rob nominates Jenniefer, Nat, Carmelo, and Jeff Stager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Cam nominates Tiara, Pete and Dan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Pete declines.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Voting not needed since there are enough openings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contextualSpacing w:val="0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Asked to new members if anyone would prefer the 1 year term. Jessica and Jenn take the 1 year term.</w:t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11.png"/><Relationship Id="rId5" Type="http://schemas.openxmlformats.org/officeDocument/2006/relationships/image" Target="media/image8.png"/><Relationship Id="rId6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12.png"/></Relationships>
</file>